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AE57" w14:textId="55DBA3FA" w:rsidR="00A70F55" w:rsidRPr="00952860" w:rsidRDefault="00842E99" w:rsidP="00952860">
      <w:pPr>
        <w:jc w:val="center"/>
        <w:rPr>
          <w:b/>
          <w:bCs/>
        </w:rPr>
      </w:pPr>
      <w:r w:rsidRPr="00952860">
        <w:rPr>
          <w:b/>
          <w:bCs/>
        </w:rPr>
        <w:t>Plan de acción Colectivo</w:t>
      </w:r>
    </w:p>
    <w:p w14:paraId="5F9F8B70" w14:textId="72166991" w:rsidR="00842E99" w:rsidRDefault="00E85EEE" w:rsidP="00E85EEE">
      <w:pPr>
        <w:jc w:val="center"/>
      </w:pPr>
      <w:r>
        <w:rPr>
          <w:noProof/>
        </w:rPr>
        <w:drawing>
          <wp:inline distT="0" distB="0" distL="0" distR="0" wp14:anchorId="6BC78976" wp14:editId="46235620">
            <wp:extent cx="1276350" cy="1276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ectivo Conectivo_v2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BC3">
        <w:t xml:space="preserve"> </w:t>
      </w:r>
    </w:p>
    <w:p w14:paraId="72A521D6" w14:textId="382C8F54" w:rsidR="00842E99" w:rsidRDefault="00842E99">
      <w:r>
        <w:t xml:space="preserve">El equipo de </w:t>
      </w:r>
      <w:proofErr w:type="spellStart"/>
      <w:r>
        <w:t>ColectivoConectivo</w:t>
      </w:r>
      <w:proofErr w:type="spellEnd"/>
      <w:r>
        <w:t xml:space="preserve"> realizó un plan de trabajo que consiste en la división del trabajo según las capacidades de cada uno de los integrantes, estas actividades</w:t>
      </w:r>
      <w:r w:rsidR="00952860">
        <w:t xml:space="preserve"> se establecieron de la</w:t>
      </w:r>
      <w:r>
        <w:t xml:space="preserve"> siguientes</w:t>
      </w:r>
      <w:r w:rsidR="00952860">
        <w:t xml:space="preserve"> maneara</w:t>
      </w:r>
      <w:r>
        <w:t>:</w:t>
      </w:r>
    </w:p>
    <w:p w14:paraId="574D5885" w14:textId="20835067" w:rsidR="00E85EEE" w:rsidRDefault="004A2D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C3148E2" wp14:editId="5B797F08">
            <wp:simplePos x="0" y="0"/>
            <wp:positionH relativeFrom="margin">
              <wp:posOffset>3867150</wp:posOffset>
            </wp:positionH>
            <wp:positionV relativeFrom="paragraph">
              <wp:posOffset>135890</wp:posOffset>
            </wp:positionV>
            <wp:extent cx="2390775" cy="23907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dfsdfsdfs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B2AEA" w14:textId="3F84A953" w:rsidR="004A2DAE" w:rsidRDefault="00842E99" w:rsidP="004A2DAE">
      <w:pPr>
        <w:pStyle w:val="Prrafodelista"/>
        <w:numPr>
          <w:ilvl w:val="0"/>
          <w:numId w:val="2"/>
        </w:numPr>
      </w:pPr>
      <w:r>
        <w:t xml:space="preserve">-Elaboración de </w:t>
      </w:r>
      <w:r w:rsidR="00E85EEE">
        <w:t>página</w:t>
      </w:r>
      <w:r>
        <w:t xml:space="preserve"> page con la visualización de la plataforma que llevará el contenido. </w:t>
      </w:r>
    </w:p>
    <w:p w14:paraId="0E52C796" w14:textId="64FCAEC8" w:rsidR="004A2DAE" w:rsidRDefault="00842E99" w:rsidP="004A2DAE">
      <w:pPr>
        <w:pStyle w:val="Prrafodelista"/>
        <w:numPr>
          <w:ilvl w:val="0"/>
          <w:numId w:val="2"/>
        </w:numPr>
      </w:pPr>
      <w:r>
        <w:t xml:space="preserve">-Elaboración y edición del vídeo que presentará el proyecto de manera concreta y atractiva. </w:t>
      </w:r>
    </w:p>
    <w:p w14:paraId="338E324A" w14:textId="5CB8F84B" w:rsidR="004A2DAE" w:rsidRDefault="00842E99" w:rsidP="004A2DAE">
      <w:pPr>
        <w:pStyle w:val="Prrafodelista"/>
        <w:numPr>
          <w:ilvl w:val="0"/>
          <w:numId w:val="2"/>
        </w:numPr>
      </w:pPr>
      <w:r>
        <w:t>-Grabación de voz en off</w:t>
      </w:r>
    </w:p>
    <w:p w14:paraId="56E4C215" w14:textId="0B184D5B" w:rsidR="00842E99" w:rsidRDefault="00842E99" w:rsidP="00842E99">
      <w:pPr>
        <w:pStyle w:val="Prrafodelista"/>
        <w:numPr>
          <w:ilvl w:val="0"/>
          <w:numId w:val="2"/>
        </w:numPr>
      </w:pPr>
      <w:r>
        <w:t>-Elaboración de Logos</w:t>
      </w:r>
    </w:p>
    <w:p w14:paraId="6B0F6219" w14:textId="3C9D60C8" w:rsidR="00842E99" w:rsidRDefault="00842E99" w:rsidP="00842E99">
      <w:pPr>
        <w:pStyle w:val="Prrafodelista"/>
        <w:numPr>
          <w:ilvl w:val="0"/>
          <w:numId w:val="2"/>
        </w:numPr>
      </w:pPr>
      <w:r>
        <w:t>-</w:t>
      </w:r>
      <w:proofErr w:type="spellStart"/>
      <w:r>
        <w:t>Copys</w:t>
      </w:r>
      <w:proofErr w:type="spellEnd"/>
      <w:r>
        <w:t xml:space="preserve"> creativo</w:t>
      </w:r>
    </w:p>
    <w:p w14:paraId="2B69118B" w14:textId="35ACAEFF" w:rsidR="00952860" w:rsidRDefault="00952860" w:rsidP="00842E99">
      <w:pPr>
        <w:pStyle w:val="Prrafodelista"/>
        <w:numPr>
          <w:ilvl w:val="0"/>
          <w:numId w:val="2"/>
        </w:numPr>
      </w:pPr>
      <w:r>
        <w:t xml:space="preserve">Creación de </w:t>
      </w:r>
      <w:proofErr w:type="spellStart"/>
      <w:r>
        <w:t>guión</w:t>
      </w:r>
      <w:proofErr w:type="spellEnd"/>
    </w:p>
    <w:p w14:paraId="3CC24DBF" w14:textId="3AA3E94D" w:rsidR="00952860" w:rsidRDefault="00952860" w:rsidP="00842E99">
      <w:pPr>
        <w:pStyle w:val="Prrafodelista"/>
        <w:numPr>
          <w:ilvl w:val="0"/>
          <w:numId w:val="2"/>
        </w:numPr>
      </w:pPr>
      <w:r>
        <w:t>Selección y curaduría de imágenes de apoyo propios o galerías de uso libre.</w:t>
      </w:r>
    </w:p>
    <w:p w14:paraId="7DBA8854" w14:textId="7EB95355" w:rsidR="00952860" w:rsidRDefault="00952860" w:rsidP="00842E99">
      <w:pPr>
        <w:pStyle w:val="Prrafodelista"/>
        <w:numPr>
          <w:ilvl w:val="0"/>
          <w:numId w:val="2"/>
        </w:numPr>
      </w:pPr>
      <w:r>
        <w:t>Selección de curaduría de archivos sonoros propios o pertenecientes a bancos de libre uso</w:t>
      </w:r>
    </w:p>
    <w:p w14:paraId="5649CBE5" w14:textId="52E0B154" w:rsidR="00842E99" w:rsidRDefault="00842E99" w:rsidP="00842E99">
      <w:pPr>
        <w:pStyle w:val="Prrafodelista"/>
        <w:numPr>
          <w:ilvl w:val="0"/>
          <w:numId w:val="2"/>
        </w:numPr>
      </w:pPr>
      <w:r>
        <w:t xml:space="preserve">-Investigaciones. </w:t>
      </w:r>
    </w:p>
    <w:p w14:paraId="02219244" w14:textId="5F60ABD8" w:rsidR="00842E99" w:rsidRDefault="00842E99" w:rsidP="00952860">
      <w:pPr>
        <w:pStyle w:val="Prrafodelista"/>
        <w:numPr>
          <w:ilvl w:val="0"/>
          <w:numId w:val="2"/>
        </w:numPr>
      </w:pPr>
      <w:r>
        <w:t>-Creación de redes sociales.</w:t>
      </w:r>
    </w:p>
    <w:p w14:paraId="1AAD5D61" w14:textId="77777777" w:rsidR="004A2DAE" w:rsidRDefault="004A2DAE" w:rsidP="00952860">
      <w:pPr>
        <w:pStyle w:val="Prrafodelista"/>
        <w:numPr>
          <w:ilvl w:val="0"/>
          <w:numId w:val="2"/>
        </w:numPr>
      </w:pPr>
    </w:p>
    <w:p w14:paraId="39EEB556" w14:textId="482E3C5A" w:rsidR="00842E99" w:rsidRDefault="00842E99">
      <w:r>
        <w:t>El equipo se dividió en dos segmentos encargados de la mitad de todas las actividades para la materialización del proyecto.</w:t>
      </w:r>
    </w:p>
    <w:p w14:paraId="257F609D" w14:textId="77777777" w:rsidR="00E85EEE" w:rsidRDefault="00E85EEE"/>
    <w:p w14:paraId="1F619848" w14:textId="1979514B" w:rsidR="00842E99" w:rsidRDefault="00842E99">
      <w:r>
        <w:t>Equipo 1 conformado por:</w:t>
      </w:r>
    </w:p>
    <w:p w14:paraId="09B1DFDA" w14:textId="1A2CA499" w:rsidR="00842E99" w:rsidRDefault="00842E99" w:rsidP="00952860">
      <w:pPr>
        <w:pStyle w:val="Prrafodelista"/>
        <w:numPr>
          <w:ilvl w:val="0"/>
          <w:numId w:val="3"/>
        </w:numPr>
      </w:pPr>
      <w:r>
        <w:t xml:space="preserve">Juan David Mahecha </w:t>
      </w:r>
    </w:p>
    <w:p w14:paraId="3DB34A0A" w14:textId="6CD53FDD" w:rsidR="00842E99" w:rsidRDefault="00842E99" w:rsidP="00952860">
      <w:pPr>
        <w:pStyle w:val="Prrafodelista"/>
        <w:numPr>
          <w:ilvl w:val="0"/>
          <w:numId w:val="3"/>
        </w:numPr>
      </w:pPr>
      <w:r>
        <w:t>Laura Acosta</w:t>
      </w:r>
    </w:p>
    <w:p w14:paraId="4BFFE29E" w14:textId="5C9A3D71" w:rsidR="00842E99" w:rsidRDefault="00842E99" w:rsidP="00952860">
      <w:pPr>
        <w:pStyle w:val="Prrafodelista"/>
        <w:numPr>
          <w:ilvl w:val="0"/>
          <w:numId w:val="3"/>
        </w:numPr>
      </w:pPr>
      <w:r>
        <w:t xml:space="preserve">Eduardo Andrade </w:t>
      </w:r>
    </w:p>
    <w:p w14:paraId="2433F770" w14:textId="78A83FED" w:rsidR="00842E99" w:rsidRDefault="00842E99"/>
    <w:p w14:paraId="69A968CC" w14:textId="49B57FE5" w:rsidR="00842E99" w:rsidRDefault="00842E99">
      <w:r>
        <w:t xml:space="preserve">Realizarán la elaboración de la </w:t>
      </w:r>
      <w:r w:rsidR="00E85EEE">
        <w:t>página</w:t>
      </w:r>
      <w:r>
        <w:t xml:space="preserve">, </w:t>
      </w:r>
      <w:r w:rsidR="000961EE">
        <w:t>creación</w:t>
      </w:r>
      <w:r>
        <w:t xml:space="preserve"> de logos</w:t>
      </w:r>
      <w:r w:rsidR="00952860">
        <w:t>, creación de redes sociales</w:t>
      </w:r>
      <w:r>
        <w:t xml:space="preserve"> y</w:t>
      </w:r>
      <w:r w:rsidR="00952860">
        <w:t xml:space="preserve"> la elaboración de</w:t>
      </w:r>
      <w:r>
        <w:t xml:space="preserve"> </w:t>
      </w:r>
      <w:proofErr w:type="spellStart"/>
      <w:r>
        <w:t>copys</w:t>
      </w:r>
      <w:proofErr w:type="spellEnd"/>
      <w:r>
        <w:t xml:space="preserve"> creativos que nutrirán l</w:t>
      </w:r>
      <w:r w:rsidR="00952860">
        <w:t xml:space="preserve">os contenidos de valor dentro de la página. </w:t>
      </w:r>
    </w:p>
    <w:p w14:paraId="788708FC" w14:textId="6F70B14B" w:rsidR="00952860" w:rsidRDefault="00952860"/>
    <w:p w14:paraId="60896085" w14:textId="710D4788" w:rsidR="00952860" w:rsidRDefault="00952860">
      <w:r>
        <w:lastRenderedPageBreak/>
        <w:t>Equipo 2 conformado por:</w:t>
      </w:r>
    </w:p>
    <w:p w14:paraId="70D2D278" w14:textId="46D85CEA" w:rsidR="00952860" w:rsidRDefault="00952860" w:rsidP="00952860">
      <w:pPr>
        <w:pStyle w:val="Prrafodelista"/>
        <w:numPr>
          <w:ilvl w:val="0"/>
          <w:numId w:val="5"/>
        </w:numPr>
      </w:pPr>
      <w:r w:rsidRPr="00952860">
        <w:t>Sergio Carreño</w:t>
      </w:r>
    </w:p>
    <w:p w14:paraId="757155A5" w14:textId="39593256" w:rsidR="00952860" w:rsidRDefault="00952860" w:rsidP="00952860">
      <w:pPr>
        <w:pStyle w:val="Prrafodelista"/>
        <w:numPr>
          <w:ilvl w:val="0"/>
          <w:numId w:val="5"/>
        </w:numPr>
      </w:pPr>
      <w:r w:rsidRPr="00952860">
        <w:t>Mauricio Carpio</w:t>
      </w:r>
    </w:p>
    <w:p w14:paraId="251B7B8A" w14:textId="22AA2C0C" w:rsidR="00952860" w:rsidRDefault="00952860" w:rsidP="00952860">
      <w:pPr>
        <w:pStyle w:val="Prrafodelista"/>
        <w:numPr>
          <w:ilvl w:val="0"/>
          <w:numId w:val="5"/>
        </w:numPr>
      </w:pPr>
      <w:r>
        <w:t>Lucía Salazar</w:t>
      </w:r>
    </w:p>
    <w:p w14:paraId="756886FF" w14:textId="7A1D9AAE" w:rsidR="00E85EEE" w:rsidRDefault="00E85EEE" w:rsidP="00E85EEE">
      <w:pPr>
        <w:pStyle w:val="Prrafodelista"/>
        <w:ind w:left="1416"/>
      </w:pPr>
    </w:p>
    <w:p w14:paraId="1EDE81E3" w14:textId="69B69843" w:rsidR="00952860" w:rsidRDefault="00952860">
      <w:r>
        <w:t xml:space="preserve">Realizarán </w:t>
      </w:r>
      <w:r w:rsidR="000961EE">
        <w:t xml:space="preserve">edición de material audiovisual y sonoro, selección y curaduría de imágenes, videos y archivos sonoros, investigación del mercado y de documento de apoyo. Elaboración de </w:t>
      </w:r>
      <w:proofErr w:type="spellStart"/>
      <w:r w:rsidR="000961EE">
        <w:t>guión</w:t>
      </w:r>
      <w:proofErr w:type="spellEnd"/>
      <w:r w:rsidR="000961EE">
        <w:t xml:space="preserve">.  </w:t>
      </w:r>
    </w:p>
    <w:p w14:paraId="1CFC2CD1" w14:textId="115005AD" w:rsidR="000961EE" w:rsidRDefault="000961EE"/>
    <w:p w14:paraId="45F676B8" w14:textId="77777777" w:rsidR="000961EE" w:rsidRDefault="000961EE"/>
    <w:p w14:paraId="22328E46" w14:textId="77777777" w:rsidR="00842E99" w:rsidRDefault="00842E99"/>
    <w:sectPr w:rsidR="00842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F3C2"/>
      </v:shape>
    </w:pict>
  </w:numPicBullet>
  <w:abstractNum w:abstractNumId="0" w15:restartNumberingAfterBreak="0">
    <w:nsid w:val="04C4008A"/>
    <w:multiLevelType w:val="hybridMultilevel"/>
    <w:tmpl w:val="B276D9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E1BF3"/>
    <w:multiLevelType w:val="hybridMultilevel"/>
    <w:tmpl w:val="BF2A5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6047A8"/>
    <w:multiLevelType w:val="hybridMultilevel"/>
    <w:tmpl w:val="8F901B5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C408AD"/>
    <w:multiLevelType w:val="hybridMultilevel"/>
    <w:tmpl w:val="1390BB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D060D0"/>
    <w:multiLevelType w:val="hybridMultilevel"/>
    <w:tmpl w:val="8C26FBF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8C"/>
    <w:rsid w:val="00005F4B"/>
    <w:rsid w:val="00021BC3"/>
    <w:rsid w:val="000961EE"/>
    <w:rsid w:val="004A2DAE"/>
    <w:rsid w:val="0052548C"/>
    <w:rsid w:val="00842E99"/>
    <w:rsid w:val="00952860"/>
    <w:rsid w:val="00A70F55"/>
    <w:rsid w:val="00E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D836"/>
  <w15:chartTrackingRefBased/>
  <w15:docId w15:val="{879066E8-60D2-49B6-9637-40058D31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MAHECHA</dc:creator>
  <cp:keywords/>
  <dc:description/>
  <cp:lastModifiedBy>JUAN DAVID MAHECHA</cp:lastModifiedBy>
  <cp:revision>2</cp:revision>
  <dcterms:created xsi:type="dcterms:W3CDTF">2020-04-26T18:32:00Z</dcterms:created>
  <dcterms:modified xsi:type="dcterms:W3CDTF">2020-04-27T00:40:00Z</dcterms:modified>
</cp:coreProperties>
</file>